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2C2C2" w:sz="12" w:space="0"/>
          <w:right w:val="none" w:color="auto" w:sz="0" w:space="0"/>
        </w:pBdr>
        <w:spacing w:before="0" w:beforeAutospacing="0" w:after="30" w:afterAutospacing="0" w:line="750" w:lineRule="atLeast"/>
        <w:ind w:left="0" w:right="0"/>
        <w:jc w:val="center"/>
        <w:rPr>
          <w:b/>
          <w:bCs/>
          <w:color w:val="B40003"/>
          <w:sz w:val="37"/>
          <w:szCs w:val="37"/>
        </w:rPr>
      </w:pPr>
      <w:r>
        <w:rPr>
          <w:rFonts w:ascii="宋体" w:hAnsi="宋体" w:eastAsia="宋体" w:cs="宋体"/>
          <w:b/>
          <w:bCs/>
          <w:color w:val="B40003"/>
          <w:kern w:val="0"/>
          <w:sz w:val="37"/>
          <w:szCs w:val="37"/>
          <w:bdr w:val="none" w:color="auto" w:sz="0" w:space="0"/>
          <w:lang w:val="en-US" w:eastAsia="zh-CN" w:bidi="ar"/>
        </w:rPr>
        <w:t>新乡市市直部分医疗卫生单位2021年公开招聘工作人员公告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color w:val="5F5F5F"/>
          <w:sz w:val="21"/>
          <w:szCs w:val="21"/>
        </w:rPr>
      </w:pPr>
      <w:r>
        <w:rPr>
          <w:rFonts w:ascii="宋体" w:hAnsi="宋体" w:eastAsia="宋体" w:cs="宋体"/>
          <w:color w:val="5F5F5F"/>
          <w:kern w:val="0"/>
          <w:sz w:val="21"/>
          <w:szCs w:val="21"/>
          <w:bdr w:val="none" w:color="auto" w:sz="0" w:space="0"/>
          <w:lang w:val="en-US" w:eastAsia="zh-CN" w:bidi="ar"/>
        </w:rPr>
        <w:t>责任单位： 事业单位人事管理科 发布日期： 2021-06-01 浏览次数： 852 </w:t>
      </w:r>
      <w:r>
        <w:rPr>
          <w:rFonts w:ascii="宋体" w:hAnsi="宋体" w:eastAsia="宋体" w:cs="宋体"/>
          <w:color w:val="B40003"/>
          <w:kern w:val="0"/>
          <w:sz w:val="21"/>
          <w:szCs w:val="21"/>
          <w:u w:val="none"/>
          <w:bdr w:val="none" w:color="auto" w:sz="0" w:space="0"/>
          <w:lang w:val="en-US" w:eastAsia="zh-CN" w:bidi="ar"/>
        </w:rPr>
        <w:fldChar w:fldCharType="begin"/>
      </w:r>
      <w:r>
        <w:rPr>
          <w:rFonts w:ascii="宋体" w:hAnsi="宋体" w:eastAsia="宋体" w:cs="宋体"/>
          <w:color w:val="B40003"/>
          <w:kern w:val="0"/>
          <w:sz w:val="21"/>
          <w:szCs w:val="21"/>
          <w:u w:val="none"/>
          <w:bdr w:val="none" w:color="auto" w:sz="0" w:space="0"/>
          <w:lang w:val="en-US" w:eastAsia="zh-CN" w:bidi="ar"/>
        </w:rPr>
        <w:instrText xml:space="preserve"> HYPERLINK "https://hrss.xinxiang.gov.cn/sitesources/xxsrsj/page_pc/xwzx/gsgg/javascript:close()" </w:instrText>
      </w:r>
      <w:r>
        <w:rPr>
          <w:rFonts w:ascii="宋体" w:hAnsi="宋体" w:eastAsia="宋体" w:cs="宋体"/>
          <w:color w:val="B40003"/>
          <w:kern w:val="0"/>
          <w:sz w:val="21"/>
          <w:szCs w:val="21"/>
          <w:u w:val="none"/>
          <w:bdr w:val="none" w:color="auto" w:sz="0" w:space="0"/>
          <w:lang w:val="en-US" w:eastAsia="zh-CN" w:bidi="ar"/>
        </w:rPr>
        <w:fldChar w:fldCharType="separate"/>
      </w:r>
      <w:r>
        <w:rPr>
          <w:rStyle w:val="6"/>
          <w:rFonts w:ascii="宋体" w:hAnsi="宋体" w:eastAsia="宋体" w:cs="宋体"/>
          <w:color w:val="B40003"/>
          <w:sz w:val="21"/>
          <w:szCs w:val="21"/>
          <w:u w:val="none"/>
          <w:bdr w:val="none" w:color="auto" w:sz="0" w:space="0"/>
        </w:rPr>
        <w:t>【关闭窗口】</w:t>
      </w:r>
      <w:r>
        <w:rPr>
          <w:rFonts w:ascii="宋体" w:hAnsi="宋体" w:eastAsia="宋体" w:cs="宋体"/>
          <w:color w:val="B40003"/>
          <w:kern w:val="0"/>
          <w:sz w:val="21"/>
          <w:szCs w:val="21"/>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依据《事业单位人事管理条例》（中华人民共和国国务院令第652号）、《事业单位公开招聘人员暂行规定》（原人事部令第６号）、《河南省事业单位公开招聘工作规程》（豫人社〔2015〕55号）及省市相关政策规定和要求，现将新乡市市直部分医疗卫生单位2021年公开招聘工作人员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一、招聘计划及相关内容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本次共计划招聘119人。具体招聘计划及相关内容见《新乡市市直部分医疗卫生单位2021年公开招聘工作人员计划一览表》(见附件1)。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二、招聘资格和基本条件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（一）具有中华人民共和国国籍；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（二）遵守宪法和法律；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（三）具有良好的品行；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（四）符合岗位要求的年龄条件（如35周岁以下指1985年7月1日以后出生，其他年龄段类推）；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（五）符合岗位所需的文化程度、专业及资格条件；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（六）适应岗位要求的身体条件；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（七）岗位所需要的其他条件。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（八）有下列情形之一者不得报考：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1.曾因犯罪受过刑事处罚的；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2.受党纪、政纪处分，处分期未满的；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3.因违法违纪正在接受调查处理的；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4.在各级招考中被认定有舞弊等严重违反招聘纪律行为的；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5.现役军人、普通高等院校在校生(2021年高校毕业生除外)；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6.其他不符合聘用条件的。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三、招聘程序与相关事宜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（一）报名与资格审查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本次报名采取网上报名的方式进行。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报名办法：报名人员只能选择一个岗位（专业）报名，报名与参加考试时使用的身份证必须一致。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报考人员必须按照本人毕业证、身份证等相关证件显示的专业名称、个人情况填写报名信息，如信息不一致或故意填报虚假信息造成的后果，由考生本人承担。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1.网上报名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（1）填写并提交报名信息、上传照片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考者于2021年6月15日8：00至6月18日17：00期间登录新乡市人力资源和社会保障局网站（https://hrss.xinxiang.gov.cn），进入“网上报名”系统，按要求提交个人报名信息并上传本人电子照片（近三个月内免冠正面证件照，红底、蓝底、白底均可，jpg格式；上传照片须下载报名系统自带“照片处理工具”；照片宽高比例约为1.3:1.6，大小为130×160像素，50kb以下，最终效果以打印输出后的大小为准，必须反映本人特征，否则无法通过审查）。考生填写报名信息并上传照片成功后，请点击“提交审核”。报名资料提交被接收后，系统将自动生成一个报名序号。报名序号是报考人员查询报考资格审查结果、网上缴费、下载打印准考证和查询成绩等事项的重要依据，请报考人员务必牢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（2）报考资格审核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按照“谁用人、谁审核、谁负责”的原则，用人单位在报考者提交报名申请的1日内对报考者的报名申请和照片进行网上审核，并提出审核意见。报名申请被接收的人员，可于提交报名申请1日后登录原报名网站，查看是否通过报考资格审核。通过报考资格审核的人员，不能再报考其他岗位；报考资料不全或电子照片不符合要求的，在报名有效时间内报考者应及时补充或更换并再次提交审查。报名时间截止后，报考者只能查询到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（3）网上缴费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通过报考资格审核的人员，于2021年6月16日8：00至6月19日17：00期间通过新乡市人力资源和社会保障局网（https://hrss.xinxiang.gov.cn/）“网上报名”系统，按照提示步骤缴纳笔试考务费（可以通过银联、支付宝、 微信扫码支付）。根据省财政、 发改部门批准的收费标准，除经批准免缴笔试考务费的人员外，报考者按每人每科30元（两科共60元）缴纳笔试考务费；未在规定时间内缴费的视为自动放弃。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缴费完成后，考生须自行用A4纸打印《新乡市事业单位公开招聘工作人员报名表》(见附件2)一式2份，以备面试资格审查时使用。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（4）网上打印准考证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网上缴费成功的报考人员，于2021年6月30日8：00至7月3日14：30期间登录新乡市人力资源和社会保障局网站（https://hrss.xinxiang.gov.cn），进入“网上报名”系统自行打印准考证（A4纸），以备笔试、面试资格审查、面试、体检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2.岗位及人员调整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各拟聘用岗位通过资格审查的人数（以缴费人数确定）与拟聘用人数的比例原则上不低于3:1，不足3:1的，根据招聘单位和主管部门意见，由市人力资源和社会保障局调整或取消该招聘岗位，岗位被取消的，该岗位的报考者可调整到符合条件的其他招聘岗位，调整或调减的情况将通过新乡市人力资源和社会保障局网站（https://hrss.xinxiang.gov.cn）公告。已缴费但招聘岗位被取消又不愿意或不能调整岗位的报考者，凭本人《居民身份证》到新乡市人事考试中心（新乡市人民路商业步行街南口）退回本人笔试考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对特殊行业、短缺行业或层次要求高、难以形成竞争的岗位，经市人力资源和社会保障局同意，在确保竞争的前提下可适当降低开考比例。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3.建档立卡贫困家庭和享受国家最低生活保障金城镇家庭人员报名的，可免交笔试考务费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免交笔试考务费的人员，在网上报名提交申请、按规定上传本人电子照片并通过资格初审后，于2021年6月19日8：00至17：00到新乡市人事考试中心（新乡市人民路商业步行街南口）办理免缴费用的手续。拟免交笔试考务费的应提交以下材料：建档立卡贫困户家庭的报考人员，提供其家庭所在地的县（市、区）扶贫开发部门发放的贫困户证明原件和贫困户明白卡（原件和复印件）；最低生活保障家庭的报考人员，提供其家庭所在地的县（市、区）民政部门出具的享受最低生活保障待遇证明原件。逾期未办理免缴费用的视为自动放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4.本次招聘，资格审查工作贯穿于考试聘用的全过程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报名人员提交的信息和提供的有关材料必须真实有效，如发现不符合报考条件或弄虚作假者，将随时取消考试或聘用资格，所造成的一切损失由应聘人员本人承担。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（二）考试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按照常态化疫情防控要求，应试者参加考试前应接受健康码查验及体温测量，健康码为绿码及体温测量合格的方可参加考试。应试者进入考点要服从现场管理，按要求佩戴口罩，注意保持距离，做好防范工作。根据疫情防控最新情况，此次考试遵守当时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招聘考试采取笔试、面试相结合的方式进行。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1.笔试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（1）笔试科目。笔试科目包括《职业能力测验》、《卫生类专业知识》两科，每科满分均为100分。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笔试采取统一命题、统一组织、统一评分的方式进行。本次考试不指定考试辅导用书，不举办也不委托任何机构或个人举办考试辅导培训班。任何以事业单位考试命题组、考试教材编委会、事业单位主管部门授权等名义举办的有关事业单位招聘考试辅导班、辅导网站或发行的出版物、微信公众号等，均与本次考试无关，敬请广大报考者提高警惕，切勿上当受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（2）时间安排。笔试时间为2021年7月3日（周六），具体安排为：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上午9：00—10：30《职业能力测验》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下午14：00－15：30《卫生类专业知识》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本次考试在河南省新乡市城区设置考场。应聘人员应按照准考证上确定的考试地点、考场参加考试。参加考试时，必须同时携带准考证和与报名时一致的本人有效身份证。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3）加分政策。根据省委、省政府有关文件规定享受招聘笔试加分政策的从我市入伍或入学前户籍在新乡的退役大学生士兵报名参加本次招考，笔试成绩加5分（上述人员已在行政事业单位正式就业的不再享受此政策），须在2021年6月21日8：00至11：30，14：30至18：00到新乡市卫生健康委员会人事科（新乡市化工路438号908房间）；报考新乡市精神病医院、新乡市康复医院、新乡市社会福利中心岗位的到新乡市民政局人事科（人民路1号社保大楼1317房间）；报考新乡市铁路高级中学、新乡市育才幼儿园岗位的到新乡市教育局人事科（新乡市南环路与丰华街交叉口316房间）提交有关加分材料，逾期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退役大学生士兵加分提供材料：⑴本人有效身份证；⑵本人入伍通知书；⑶本人退伍证；⑷本人符合报名条件的毕业证。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报考新乡市第一人民医院、新乡市卫生计生监督局学历要求起点硕士研究生岗位的人员，不受开考比例限制，免笔试（请勿缴费），直接进入面试环节。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（4）笔试总成绩计算：笔试总成绩＝职业能力测验成绩×30%＋卫生类专业知识成绩×70%＋政策加分。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（5）成绩查询。笔试成绩及进入面试人选名单可登录新乡市人力资源和社会保障局网站（https://hrss.xinxiang.gov.cn）进行查询。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2.面试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报考人员在面试前须经面试资格审查，届时需持笔试准考证、毕业证、学位证（有要求的必须提供）、职业资格证（有要求的必须提供）、职称证（有要求的必须提供）、有效身份证、就业报到证（或就业协议书或人事代理合同）等，留学回国人员需持有效身份证、我国驻外使（领）馆教育文化处（组）出具的留学回国人员证明、教育部出具的国外学历学位认证书等，在职人员还须提供所在单位同意报名的证明，报考岗位要求具有工作经验的还需出具工作经历证明。以上材料均须提供原件，审验后交复印件一份。同时提交报名时打印的《新乡市事业单位公开招聘工作人员报名表》一式2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面试资格审查与确认时间另行通知。进入面试的考生要及时查看网上发布的信息，并保证通讯畅通，因通讯不畅影响面试及体检的后果自负。未进入面试确认范围的应试人员，也须保持报名时填写的通讯方式畅通，以免影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根据笔试成绩，按照同一单位及其岗位（专业）招聘人数1：3的比例从高分到低分确定参加面试的人员。比例内末位出现笔试成绩并列的，同时确定为进入面试人选。笔试有一科缺考、作弊或成绩为零分的，不得进入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逾期未参加面试资格审查者，视为自动放弃。如有主动提出放弃、资格审查不合格或逾期未参加资格审查而产生的空缺，按照同岗位笔试成绩从高分到低分依次等额递补（递补人员届时直接电话通知），但从面试通知单与须知发放后出现空缺不再递补。如经过递补以后仍然达不到面试比例要求的，由用人单位研究并提出是否核减或降低比例的意见，经公开招聘工作领导小组同意后，在确保竞争的前提下可适当降低比例，如降低后仍达不到要求的，该岗位的招聘名额递减直至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特殊情况由公开招聘工作领导小组研究决定。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面试采取专业命题答辩方式进行，满分为100分。具体面试工作另行安排。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面试时，如有缺考人员造成该岗位形不成竞争的，该岗位面试人员的面试成绩须达到70分以上，方可进入体检和考察。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考试总成绩=笔试成绩×50%+面试成绩×50%。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笔试成绩、面试成绩、考试总成绩均计算到小数点后两位数，尾数四舍五入。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（三）体检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根据参加面试人员的考试总成绩，按照同一单位及其岗位（专业）招聘人数1：1的比例从高分到低分确定参加体检人员。当出现末位并列超计划时，可争取或调剂名额，未能实现的，则按笔试成绩从高分到低分的顺序等额确定参加体检的人员；如笔试成绩也相同，则按卫生专业基础知识成绩从高分到低分的顺序等额确定参加体检的人员；如卫生专业基础知识成绩也相同，则通过面试加试按面试加试的成绩从高分到低分的顺序等额确定参加体检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对体检未到的或不合格的依次递补。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体检参照国家公务员招录的有关标准和规定进行,费用自理。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（四）考察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体检合格的人员确定为考察对象。考察以用人单位为主，采取审查档案和实地考察等方法，主要考察其思想政治表现、道德品质以及与应聘岗位相关的业务能力和工作实绩等情况，并对应聘人员资格条件进行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考察阶段因考察不合格出现招聘岗位缺额的不再递补。因自愿放弃造成的岗位空缺，由用人单位根据实际情况提出是否递补的意见，报新乡市市直部分医疗卫生单位公开招聘工作领导小组及市人力资源和社会保障局同意后实施。递补须从报考同一岗位并参加面试的人员中，按考试总成绩从高分到低分的顺序依次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（五）聘用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根据考试总成绩和考察情况，择优确定拟聘人员并进行公示，公示时间为7个工作日。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2021年应届毕业生办理聘用审批手续时须提供毕业证书，不能按时毕业或不能取得岗位要求的学历的，取消聘用资格。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聘用人员确定后，由用人单位及时到有关部门办理相关手续并与新聘人员签订聘用合同。聘用人员属初次就业的试用期为12个月，其他人员试用期参照国办发〔2002〕35号文执行。试用期间的工资福利待遇按照国家有关规定执行。试用期满，由用人单位予以考核，合格者按管理权限和有关规定办理相关手续；不合格的，由用人单位和主管部门提出解聘意见，到聘用审批机关备案。被解聘人员，由户口所在地人才交流服务机构推荐就业或自主择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四、组织实施及信息查询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本次招聘工作在市人力资源和社会保障局的监督指导下，由市卫生健康委员会与用人单位统一组织实施。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此次招聘公告发布、笔试成绩及聘用人员公示将同时在新乡市人力资源和社会保障局网站（https://hrss.xinxiang.gov.cn）和新乡市卫生健康委员会网站（</w:t>
      </w:r>
      <w:r>
        <w:rPr>
          <w:rFonts w:hint="eastAsia" w:ascii="宋体" w:hAnsi="宋体" w:eastAsia="宋体" w:cs="宋体"/>
          <w:i w:val="0"/>
          <w:iCs w:val="0"/>
          <w:caps w:val="0"/>
          <w:color w:val="337AB7"/>
          <w:spacing w:val="0"/>
          <w:sz w:val="24"/>
          <w:szCs w:val="24"/>
          <w:u w:val="none"/>
          <w:bdr w:val="none" w:color="auto" w:sz="0" w:space="0"/>
          <w:shd w:val="clear" w:fill="FFFFFF"/>
        </w:rPr>
        <w:fldChar w:fldCharType="begin"/>
      </w:r>
      <w:r>
        <w:rPr>
          <w:rFonts w:hint="eastAsia" w:ascii="宋体" w:hAnsi="宋体" w:eastAsia="宋体" w:cs="宋体"/>
          <w:i w:val="0"/>
          <w:iCs w:val="0"/>
          <w:caps w:val="0"/>
          <w:color w:val="337AB7"/>
          <w:spacing w:val="0"/>
          <w:sz w:val="24"/>
          <w:szCs w:val="24"/>
          <w:u w:val="none"/>
          <w:bdr w:val="none" w:color="auto" w:sz="0" w:space="0"/>
          <w:shd w:val="clear" w:fill="FFFFFF"/>
        </w:rPr>
        <w:instrText xml:space="preserve"> HYPERLINK "http://wjw.xinxiang.gov.cn/page206" </w:instrText>
      </w:r>
      <w:r>
        <w:rPr>
          <w:rFonts w:hint="eastAsia" w:ascii="宋体" w:hAnsi="宋体" w:eastAsia="宋体" w:cs="宋体"/>
          <w:i w:val="0"/>
          <w:iCs w:val="0"/>
          <w:caps w:val="0"/>
          <w:color w:val="337AB7"/>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37AB7"/>
          <w:spacing w:val="0"/>
          <w:sz w:val="24"/>
          <w:szCs w:val="24"/>
          <w:u w:val="none"/>
          <w:bdr w:val="none" w:color="auto" w:sz="0" w:space="0"/>
          <w:shd w:val="clear" w:fill="FFFFFF"/>
        </w:rPr>
        <w:t>http://wjw.xinxiang.gov.cn/page206</w:t>
      </w:r>
      <w:r>
        <w:rPr>
          <w:rFonts w:hint="eastAsia" w:ascii="宋体" w:hAnsi="宋体" w:eastAsia="宋体" w:cs="宋体"/>
          <w:i w:val="0"/>
          <w:iCs w:val="0"/>
          <w:caps w:val="0"/>
          <w:color w:val="337AB7"/>
          <w:spacing w:val="0"/>
          <w:sz w:val="24"/>
          <w:szCs w:val="24"/>
          <w:u w:val="none"/>
          <w:bdr w:val="none" w:color="auto" w:sz="0" w:space="0"/>
          <w:shd w:val="clear" w:fill="FFFFFF"/>
        </w:rPr>
        <w:fldChar w:fldCharType="end"/>
      </w:r>
      <w:r>
        <w:rPr>
          <w:rFonts w:hint="eastAsia" w:ascii="宋体" w:hAnsi="宋体" w:eastAsia="宋体" w:cs="宋体"/>
          <w:i w:val="0"/>
          <w:iCs w:val="0"/>
          <w:caps w:val="0"/>
          <w:color w:val="5F5F5F"/>
          <w:spacing w:val="0"/>
          <w:sz w:val="24"/>
          <w:szCs w:val="24"/>
          <w:bdr w:val="none" w:color="auto" w:sz="0" w:space="0"/>
          <w:shd w:val="clear" w:fill="FFFFFF"/>
        </w:rPr>
        <w:t>）公布，其他招聘信息及相关事项如：面试资格审查、面试及体检等均在新乡市卫生健康委员会网站（</w:t>
      </w:r>
      <w:r>
        <w:rPr>
          <w:rFonts w:hint="eastAsia" w:ascii="宋体" w:hAnsi="宋体" w:eastAsia="宋体" w:cs="宋体"/>
          <w:i w:val="0"/>
          <w:iCs w:val="0"/>
          <w:caps w:val="0"/>
          <w:color w:val="337AB7"/>
          <w:spacing w:val="0"/>
          <w:sz w:val="24"/>
          <w:szCs w:val="24"/>
          <w:u w:val="none"/>
          <w:bdr w:val="none" w:color="auto" w:sz="0" w:space="0"/>
          <w:shd w:val="clear" w:fill="FFFFFF"/>
        </w:rPr>
        <w:fldChar w:fldCharType="begin"/>
      </w:r>
      <w:r>
        <w:rPr>
          <w:rFonts w:hint="eastAsia" w:ascii="宋体" w:hAnsi="宋体" w:eastAsia="宋体" w:cs="宋体"/>
          <w:i w:val="0"/>
          <w:iCs w:val="0"/>
          <w:caps w:val="0"/>
          <w:color w:val="337AB7"/>
          <w:spacing w:val="0"/>
          <w:sz w:val="24"/>
          <w:szCs w:val="24"/>
          <w:u w:val="none"/>
          <w:bdr w:val="none" w:color="auto" w:sz="0" w:space="0"/>
          <w:shd w:val="clear" w:fill="FFFFFF"/>
        </w:rPr>
        <w:instrText xml:space="preserve"> HYPERLINK "http://wjw.xinxiang.gov.cn/page206" </w:instrText>
      </w:r>
      <w:r>
        <w:rPr>
          <w:rFonts w:hint="eastAsia" w:ascii="宋体" w:hAnsi="宋体" w:eastAsia="宋体" w:cs="宋体"/>
          <w:i w:val="0"/>
          <w:iCs w:val="0"/>
          <w:caps w:val="0"/>
          <w:color w:val="337AB7"/>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37AB7"/>
          <w:spacing w:val="0"/>
          <w:sz w:val="24"/>
          <w:szCs w:val="24"/>
          <w:u w:val="none"/>
          <w:bdr w:val="none" w:color="auto" w:sz="0" w:space="0"/>
          <w:shd w:val="clear" w:fill="FFFFFF"/>
        </w:rPr>
        <w:t>http://wjw.xinxiang.gov.cn/page206</w:t>
      </w:r>
      <w:r>
        <w:rPr>
          <w:rFonts w:hint="eastAsia" w:ascii="宋体" w:hAnsi="宋体" w:eastAsia="宋体" w:cs="宋体"/>
          <w:i w:val="0"/>
          <w:iCs w:val="0"/>
          <w:caps w:val="0"/>
          <w:color w:val="337AB7"/>
          <w:spacing w:val="0"/>
          <w:sz w:val="24"/>
          <w:szCs w:val="24"/>
          <w:u w:val="none"/>
          <w:bdr w:val="none" w:color="auto" w:sz="0" w:space="0"/>
          <w:shd w:val="clear" w:fill="FFFFFF"/>
        </w:rPr>
        <w:fldChar w:fldCharType="end"/>
      </w:r>
      <w:r>
        <w:rPr>
          <w:rFonts w:hint="eastAsia" w:ascii="宋体" w:hAnsi="宋体" w:eastAsia="宋体" w:cs="宋体"/>
          <w:i w:val="0"/>
          <w:iCs w:val="0"/>
          <w:caps w:val="0"/>
          <w:color w:val="5F5F5F"/>
          <w:spacing w:val="0"/>
          <w:sz w:val="24"/>
          <w:szCs w:val="24"/>
          <w:bdr w:val="none" w:color="auto" w:sz="0" w:space="0"/>
          <w:shd w:val="clear" w:fill="FFFFFF"/>
        </w:rPr>
        <w:t>）公布，请注意查询。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本次公开招聘工作工作日咨询电话：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市卫生健康委员会      0373-3696353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市第一人民医院        0373-3665025   15736986887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市第四人民医院        0373-7112520   13781961906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市市直机关医院        0373-3807065   18613737895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市疾病预防控制中心    0373-3695302   18613738295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市结核病防治所        0373-2716898   18613732309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市职业病防治研究所    0373-3838397   15690783693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市卫生计生监督局      0373-3695258   18738516796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市爱国卫生运动事务中心   0373-5091558   18837311673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市民政局              0373-3696653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市精神病医院          0373-7720021   18637370709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市康复医院            0373-3047181   13525008900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市社会福利中心        0373-3664516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市教育局              0373-3519005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本次公开招聘工作监督电话：0373-2087929(新乡市卫生健康委员会机关纪委)、0373-3696652（新乡市民政局机关纪委）、0373-3552676 (新乡市教育局机关纪委)、0373-3696591 （新乡市人力资源和社会保障局）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提交报名申请时技术咨询电话：0373-2054494（新乡市人事考试中心）。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近年来，发现社会上个别不法分子借事业单位公开招聘工作人员之机搞诈骗活动，望广大考生提高警惕，不要相信社会上的虚假及欺诈信息，以免给个人造成损失。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Style w:val="5"/>
          <w:rFonts w:hint="eastAsia" w:ascii="宋体" w:hAnsi="宋体" w:eastAsia="宋体" w:cs="宋体"/>
          <w:b/>
          <w:bCs/>
          <w:i w:val="0"/>
          <w:iCs w:val="0"/>
          <w:caps w:val="0"/>
          <w:color w:val="5F5F5F"/>
          <w:spacing w:val="0"/>
          <w:sz w:val="24"/>
          <w:szCs w:val="24"/>
          <w:bdr w:val="none" w:color="auto" w:sz="0" w:space="0"/>
          <w:shd w:val="clear" w:fill="FFFFFF"/>
        </w:rPr>
        <w:t>五、纪律要求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（一）按照国家人事部《事业单位公开招聘人员暂行规定》第27条之规定，实行回避制度。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二）本次招聘坚持“公开、公正、公平”的原则，努力为应聘人员创造公平竞争的环境，对政策规定、运作程序、方式方法等凡能公开的一律公开，对笔试、面试、聘用结果予以公示。在工作中，邀请纪检监察部门进行全过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（三）招聘工作人员要认真执行政策规定，严格遵守招聘程序，切实履行工作职责，不得随意扩大招聘范围，改变招聘程序，或擅自降低聘用条件和标准。对违纪、失职行为，实行责任追究。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四）应聘人员要诚信报考并自觉遵守招聘工作规定和纪律，听从安排，服从分配，否则按自动放弃资格处理。在进入面试资格审查、面试、体检、考察等环节放弃的人员，要主动联系用人单位并配合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本方案由市卫生健康委员会负责解释，未尽事宜按国家、省、市有关规定执行。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4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"https://hrss.xinxiang.gov.cn/sitesources/xxsrsj/upload/202106/20210601094816059.doc" \o "附件1 新乡市市直部分医疗卫生单位2021年公开招聘工作人员计划一览表.doc"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附件1 新乡市市直部分医疗卫生单位2021年公开招聘工作人员计划一览表.doc</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4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"https://hrss.xinxiang.gov.cn/sitesources/xxsrsj/upload/202106/20210601094114711.doc" \o "附件1 新乡职业技术学院2021年公开招聘教师计划一览表.doc"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40" w:lineRule="atLeast"/>
        <w:ind w:left="0" w:right="0" w:firstLine="420"/>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"https://hrss.xinxiang.gov.cn/sitesources/xxsrsj/upload/202106/20210601094827376.doc" \o "附件2 新乡市事业单位公开招聘工作人员报名表.doc"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附件2 新乡市事业单位公开招聘工作人员报名表.doc</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240" w:lineRule="atLeast"/>
        <w:ind w:left="0" w:right="0" w:firstLine="420"/>
        <w:jc w:val="right"/>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新乡市卫生健康委员会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60" w:lineRule="atLeast"/>
        <w:ind w:left="0" w:right="0" w:firstLine="420"/>
        <w:jc w:val="right"/>
        <w:rPr>
          <w:rFonts w:hint="eastAsia" w:ascii="宋体" w:hAnsi="宋体" w:eastAsia="宋体" w:cs="宋体"/>
          <w:i w:val="0"/>
          <w:iCs w:val="0"/>
          <w:caps w:val="0"/>
          <w:color w:val="5F5F5F"/>
          <w:spacing w:val="0"/>
          <w:sz w:val="24"/>
          <w:szCs w:val="24"/>
        </w:rPr>
      </w:pPr>
      <w:r>
        <w:rPr>
          <w:rFonts w:hint="eastAsia" w:ascii="宋体" w:hAnsi="宋体" w:eastAsia="宋体" w:cs="宋体"/>
          <w:i w:val="0"/>
          <w:iCs w:val="0"/>
          <w:caps w:val="0"/>
          <w:color w:val="5F5F5F"/>
          <w:spacing w:val="0"/>
          <w:sz w:val="24"/>
          <w:szCs w:val="24"/>
          <w:bdr w:val="none" w:color="auto" w:sz="0" w:space="0"/>
          <w:shd w:val="clear" w:fill="FFFFFF"/>
        </w:rPr>
        <w:t>2021年6月1日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D5739"/>
    <w:rsid w:val="10FD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2021-06-01T03:14:00Z</dcterms:created>
  <dc:creator>Administrator</dc:creator>
  <cp:lastModifiedBy>Administrator</cp:lastModifiedBy>
  <dcterms:modified xsi:type="dcterms:W3CDTF">2021-06-01T03:15:19Z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B4E5EF1314104215A53B3D9355DCB517</vt:lpwstr>
  </property>
</Properties>
</file>